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44F31" w14:textId="053E195B" w:rsidR="001D0732" w:rsidRDefault="000C6AC3" w:rsidP="00EE261E">
      <w:pPr>
        <w:pStyle w:val="a4"/>
        <w:spacing w:before="0"/>
        <w:ind w:left="0" w:right="71" w:firstLine="26"/>
        <w:jc w:val="center"/>
      </w:pPr>
      <w:r>
        <w:t>Информация о материально-техническом обеспечении</w:t>
      </w:r>
      <w:r>
        <w:rPr>
          <w:spacing w:val="-7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организацией культуры</w:t>
      </w:r>
    </w:p>
    <w:p w14:paraId="3A5F5FC5" w14:textId="77777777" w:rsidR="00EE261E" w:rsidRDefault="00EE261E" w:rsidP="00EE261E">
      <w:pPr>
        <w:pStyle w:val="a4"/>
        <w:spacing w:before="0"/>
      </w:pPr>
    </w:p>
    <w:p w14:paraId="51310300" w14:textId="77777777" w:rsidR="00EE261E" w:rsidRDefault="00EE261E" w:rsidP="00EE261E">
      <w:pPr>
        <w:pStyle w:val="a3"/>
        <w:spacing w:line="322" w:lineRule="exact"/>
        <w:ind w:left="0" w:firstLine="567"/>
      </w:pPr>
      <w:r w:rsidRPr="00B1319F">
        <w:t>ГБУК РА «Картинная галерея Республики Адыгея»</w:t>
      </w:r>
      <w:r>
        <w:t xml:space="preserve"> была создана в 1980 г. и</w:t>
      </w:r>
      <w:r w:rsidRPr="00B1319F">
        <w:t xml:space="preserve"> является одним из значимых культурных объектов региона. </w:t>
      </w:r>
      <w:r>
        <w:t xml:space="preserve">В настоящее время Картинная галерея состоит из 4 фондовых хранилищ, одного экспозиционного зала и 3 рабочих кабинетов. Общая площадь галереи составляет </w:t>
      </w:r>
      <w:r w:rsidRPr="00B1319F">
        <w:t>760 м</w:t>
      </w:r>
      <w:r w:rsidRPr="00B1319F">
        <w:rPr>
          <w:vertAlign w:val="superscript"/>
        </w:rPr>
        <w:t>2</w:t>
      </w:r>
      <w:r>
        <w:t xml:space="preserve">, экспозиционно-выставочная площадь – 540 </w:t>
      </w:r>
      <w:r w:rsidRPr="00EC6B31">
        <w:t>м</w:t>
      </w:r>
      <w:r w:rsidRPr="00EC6B31">
        <w:rPr>
          <w:vertAlign w:val="superscript"/>
        </w:rPr>
        <w:t>2</w:t>
      </w:r>
      <w:r>
        <w:t xml:space="preserve">, фондохранилища – 68.7 </w:t>
      </w:r>
      <w:r w:rsidRPr="00EC6B31">
        <w:t>м</w:t>
      </w:r>
      <w:r w:rsidRPr="00EC6B31">
        <w:rPr>
          <w:vertAlign w:val="superscript"/>
        </w:rPr>
        <w:t>2</w:t>
      </w:r>
      <w:r>
        <w:t>.</w:t>
      </w:r>
      <w:r w:rsidRPr="00EE261E">
        <w:t xml:space="preserve"> </w:t>
      </w:r>
    </w:p>
    <w:p w14:paraId="2EE770EF" w14:textId="1ED0F418" w:rsidR="00EE261E" w:rsidRDefault="00EE261E" w:rsidP="00EE261E">
      <w:pPr>
        <w:pStyle w:val="a3"/>
        <w:spacing w:line="322" w:lineRule="exact"/>
        <w:ind w:left="0" w:firstLine="567"/>
      </w:pPr>
      <w:r>
        <w:t>Здание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водо-,</w:t>
      </w:r>
      <w:r>
        <w:rPr>
          <w:spacing w:val="1"/>
        </w:rPr>
        <w:t xml:space="preserve"> </w:t>
      </w:r>
      <w:r>
        <w:t>тепло-,</w:t>
      </w:r>
      <w:r>
        <w:rPr>
          <w:spacing w:val="1"/>
        </w:rPr>
        <w:t xml:space="preserve"> </w:t>
      </w:r>
      <w:r>
        <w:t>энергоснабжения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канализации;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телефонной связью и выходом в информационно-коммуникационную сеть</w:t>
      </w:r>
      <w:r>
        <w:rPr>
          <w:spacing w:val="1"/>
        </w:rPr>
        <w:t xml:space="preserve"> </w:t>
      </w:r>
      <w:r>
        <w:t>Интернет.</w:t>
      </w:r>
    </w:p>
    <w:p w14:paraId="7FE455F0" w14:textId="77777777" w:rsidR="00EE261E" w:rsidRPr="00EE261E" w:rsidRDefault="00EE261E" w:rsidP="00EE261E">
      <w:pPr>
        <w:pStyle w:val="a3"/>
        <w:ind w:right="182" w:firstLine="567"/>
      </w:pPr>
      <w:r>
        <w:t>Здание</w:t>
      </w:r>
      <w:r>
        <w:rPr>
          <w:spacing w:val="1"/>
        </w:rPr>
        <w:t xml:space="preserve"> </w:t>
      </w:r>
      <w:r>
        <w:t>галереи оборудованы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 и системой оповещения об эвакуации людей во время пожара,</w:t>
      </w:r>
      <w:r>
        <w:rPr>
          <w:spacing w:val="1"/>
        </w:rPr>
        <w:t xml:space="preserve"> </w:t>
      </w:r>
      <w:r>
        <w:t>фотолюминесцентной</w:t>
      </w:r>
      <w:r>
        <w:rPr>
          <w:spacing w:val="1"/>
        </w:rPr>
        <w:t xml:space="preserve"> </w:t>
      </w:r>
      <w:r>
        <w:t>эвакуационной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обслуживаются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вывеска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 режима</w:t>
      </w:r>
      <w:r>
        <w:rPr>
          <w:spacing w:val="-2"/>
        </w:rPr>
        <w:t xml:space="preserve"> </w:t>
      </w:r>
      <w:r>
        <w:t>работы.</w:t>
      </w:r>
    </w:p>
    <w:p w14:paraId="64908839" w14:textId="17C6DDB5" w:rsidR="000C6AC3" w:rsidRDefault="00EE261E" w:rsidP="000C6AC3">
      <w:pPr>
        <w:pStyle w:val="a3"/>
        <w:ind w:right="183" w:firstLine="567"/>
      </w:pPr>
      <w:r>
        <w:t>Перед входом в здание для беспрепятственного въезда инвалидов на</w:t>
      </w:r>
      <w:r>
        <w:rPr>
          <w:spacing w:val="1"/>
        </w:rPr>
        <w:t xml:space="preserve"> </w:t>
      </w:r>
      <w:r>
        <w:t>кресло-колясках оборудован пандус. Учреждение осуществляет 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дошкольного возраста</w:t>
      </w:r>
      <w:r>
        <w:t>. Рядом с кассой</w:t>
      </w:r>
      <w:r>
        <w:t xml:space="preserve"> расположены информационные стенды,</w:t>
      </w:r>
      <w:r>
        <w:rPr>
          <w:spacing w:val="-67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перечень оказываемых услуг; тарифы на услуги,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льготных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посетителей,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отзывов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посетителей.</w:t>
      </w:r>
    </w:p>
    <w:p w14:paraId="0841F1BC" w14:textId="77777777" w:rsidR="00EE261E" w:rsidRDefault="00EE261E" w:rsidP="00EE261E">
      <w:pPr>
        <w:ind w:firstLine="567"/>
        <w:jc w:val="both"/>
        <w:rPr>
          <w:sz w:val="28"/>
          <w:szCs w:val="28"/>
        </w:rPr>
      </w:pPr>
      <w:r w:rsidRPr="00B1319F">
        <w:rPr>
          <w:sz w:val="28"/>
          <w:szCs w:val="28"/>
        </w:rPr>
        <w:t>Количество сотрудников</w:t>
      </w:r>
      <w:r w:rsidRPr="00D1324F">
        <w:rPr>
          <w:b/>
          <w:bCs/>
          <w:sz w:val="28"/>
          <w:szCs w:val="28"/>
        </w:rPr>
        <w:t xml:space="preserve"> – </w:t>
      </w:r>
      <w:r w:rsidRPr="00C721A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721A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14:paraId="64E35DC9" w14:textId="77777777" w:rsidR="00EE261E" w:rsidRDefault="00EE261E" w:rsidP="00EE261E">
      <w:pPr>
        <w:ind w:firstLine="567"/>
        <w:jc w:val="both"/>
        <w:rPr>
          <w:sz w:val="28"/>
          <w:szCs w:val="28"/>
        </w:rPr>
      </w:pPr>
      <w:r w:rsidRPr="00B1319F">
        <w:rPr>
          <w:sz w:val="28"/>
          <w:szCs w:val="28"/>
        </w:rPr>
        <w:t xml:space="preserve">Общее количество </w:t>
      </w:r>
      <w:r>
        <w:rPr>
          <w:sz w:val="28"/>
          <w:szCs w:val="28"/>
        </w:rPr>
        <w:t xml:space="preserve">фондовых экспонатов </w:t>
      </w:r>
      <w:r w:rsidRPr="00D1324F">
        <w:rPr>
          <w:b/>
          <w:bCs/>
          <w:sz w:val="28"/>
          <w:szCs w:val="28"/>
        </w:rPr>
        <w:t xml:space="preserve">– </w:t>
      </w:r>
      <w:r w:rsidRPr="00C721A0">
        <w:rPr>
          <w:sz w:val="28"/>
          <w:szCs w:val="28"/>
        </w:rPr>
        <w:t xml:space="preserve">1520 </w:t>
      </w:r>
      <w:r>
        <w:rPr>
          <w:sz w:val="28"/>
          <w:szCs w:val="28"/>
        </w:rPr>
        <w:t>единицы.</w:t>
      </w:r>
    </w:p>
    <w:p w14:paraId="0191D379" w14:textId="77777777" w:rsidR="00EE261E" w:rsidRDefault="00EE261E" w:rsidP="00EE261E">
      <w:pPr>
        <w:ind w:firstLine="567"/>
        <w:jc w:val="both"/>
        <w:rPr>
          <w:sz w:val="28"/>
          <w:szCs w:val="28"/>
        </w:rPr>
      </w:pPr>
      <w:r w:rsidRPr="00B1319F">
        <w:rPr>
          <w:sz w:val="28"/>
          <w:szCs w:val="28"/>
        </w:rPr>
        <w:t>Уникальный идентификационный номер, присвоенный музею в Гос</w:t>
      </w:r>
      <w:r>
        <w:rPr>
          <w:sz w:val="28"/>
          <w:szCs w:val="28"/>
        </w:rPr>
        <w:t>ударственном</w:t>
      </w:r>
      <w:r w:rsidRPr="00B1319F">
        <w:rPr>
          <w:sz w:val="28"/>
          <w:szCs w:val="28"/>
        </w:rPr>
        <w:t xml:space="preserve"> Каталоге Музейного фонда Российского Федерации – 1-01-С/00617</w:t>
      </w:r>
      <w:r>
        <w:rPr>
          <w:sz w:val="28"/>
          <w:szCs w:val="28"/>
        </w:rPr>
        <w:t>.</w:t>
      </w:r>
    </w:p>
    <w:p w14:paraId="526A6834" w14:textId="77777777" w:rsidR="00EE261E" w:rsidRDefault="00EE261E" w:rsidP="00EE26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2021-2022 гг. был проведен капитальный ремонт здания </w:t>
      </w:r>
      <w:r w:rsidRPr="00B1319F">
        <w:rPr>
          <w:sz w:val="28"/>
          <w:szCs w:val="28"/>
        </w:rPr>
        <w:t>ГБУК РА «Картинная галерея Республики Адыгея»</w:t>
      </w:r>
      <w:r>
        <w:rPr>
          <w:sz w:val="28"/>
          <w:szCs w:val="28"/>
        </w:rPr>
        <w:t xml:space="preserve">, были заменены системы отопления, электроснабжения, пожарной сигнализации и водоснабжения, проведена внутренняя отделка. </w:t>
      </w:r>
    </w:p>
    <w:p w14:paraId="2AA223A7" w14:textId="6BE7ABE6" w:rsidR="00EE261E" w:rsidRPr="00EE261E" w:rsidRDefault="00EE261E" w:rsidP="00EE26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C6B31">
        <w:rPr>
          <w:sz w:val="28"/>
          <w:szCs w:val="28"/>
        </w:rPr>
        <w:t>ГБУК РА «Картинная галерея Республики Адыгея»</w:t>
      </w:r>
      <w:r>
        <w:rPr>
          <w:sz w:val="28"/>
          <w:szCs w:val="28"/>
        </w:rPr>
        <w:t xml:space="preserve"> ведется работа по наполнению сайта и социальных сетей информацией о проведенных мероприятиях и анонсами предстоящих событий. Кроме того, учреждение работает в </w:t>
      </w:r>
      <w:r w:rsidRPr="00EC6B31">
        <w:rPr>
          <w:sz w:val="28"/>
          <w:szCs w:val="28"/>
        </w:rPr>
        <w:t>Государственном Каталоге Музейного фонда Российского Федерации</w:t>
      </w:r>
      <w:r>
        <w:rPr>
          <w:sz w:val="28"/>
          <w:szCs w:val="28"/>
        </w:rPr>
        <w:t xml:space="preserve">. </w:t>
      </w:r>
    </w:p>
    <w:p w14:paraId="05A47B78" w14:textId="57920841" w:rsidR="001D0732" w:rsidRPr="00EE261E" w:rsidRDefault="00EE261E" w:rsidP="00EE261E">
      <w:pPr>
        <w:pStyle w:val="a3"/>
        <w:ind w:right="189" w:firstLine="567"/>
      </w:pPr>
      <w:r>
        <w:t>В</w:t>
      </w:r>
      <w:r w:rsidR="000C6AC3">
        <w:rPr>
          <w:spacing w:val="1"/>
        </w:rPr>
        <w:t xml:space="preserve"> </w:t>
      </w:r>
      <w:r w:rsidR="000C6AC3">
        <w:t>галерее</w:t>
      </w:r>
      <w:r w:rsidR="000C6AC3">
        <w:rPr>
          <w:spacing w:val="1"/>
        </w:rPr>
        <w:t xml:space="preserve"> </w:t>
      </w:r>
      <w:r w:rsidR="000C6AC3">
        <w:t>созданы</w:t>
      </w:r>
      <w:r w:rsidR="000C6AC3">
        <w:rPr>
          <w:spacing w:val="1"/>
        </w:rPr>
        <w:t xml:space="preserve"> </w:t>
      </w:r>
      <w:r w:rsidR="000C6AC3">
        <w:t>комфортные</w:t>
      </w:r>
      <w:r w:rsidR="000C6AC3">
        <w:rPr>
          <w:spacing w:val="1"/>
        </w:rPr>
        <w:t xml:space="preserve"> </w:t>
      </w:r>
      <w:r w:rsidR="000C6AC3">
        <w:t>условия</w:t>
      </w:r>
      <w:r w:rsidR="000C6AC3">
        <w:rPr>
          <w:spacing w:val="1"/>
        </w:rPr>
        <w:t xml:space="preserve"> </w:t>
      </w:r>
      <w:r w:rsidR="000C6AC3">
        <w:t>для</w:t>
      </w:r>
      <w:r w:rsidR="000C6AC3">
        <w:rPr>
          <w:spacing w:val="1"/>
        </w:rPr>
        <w:t xml:space="preserve"> </w:t>
      </w:r>
      <w:r w:rsidR="000C6AC3">
        <w:t>посетителей,</w:t>
      </w:r>
      <w:r w:rsidR="000C6AC3">
        <w:rPr>
          <w:spacing w:val="1"/>
        </w:rPr>
        <w:t xml:space="preserve"> </w:t>
      </w:r>
      <w:r w:rsidR="000C6AC3">
        <w:t>способствующие</w:t>
      </w:r>
      <w:r w:rsidR="000C6AC3">
        <w:rPr>
          <w:spacing w:val="-4"/>
        </w:rPr>
        <w:t xml:space="preserve"> </w:t>
      </w:r>
      <w:r w:rsidR="000C6AC3">
        <w:t>процессу</w:t>
      </w:r>
      <w:r w:rsidR="000C6AC3">
        <w:rPr>
          <w:spacing w:val="-1"/>
        </w:rPr>
        <w:t xml:space="preserve"> </w:t>
      </w:r>
      <w:r w:rsidR="000C6AC3">
        <w:t>качественного</w:t>
      </w:r>
      <w:r w:rsidR="000C6AC3">
        <w:rPr>
          <w:spacing w:val="-2"/>
        </w:rPr>
        <w:t xml:space="preserve"> </w:t>
      </w:r>
      <w:r w:rsidR="000C6AC3">
        <w:t>предоставления</w:t>
      </w:r>
      <w:r w:rsidR="000C6AC3">
        <w:rPr>
          <w:spacing w:val="-4"/>
        </w:rPr>
        <w:t xml:space="preserve"> </w:t>
      </w:r>
      <w:r w:rsidR="000C6AC3">
        <w:t>услуг.</w:t>
      </w:r>
    </w:p>
    <w:p w14:paraId="0BF4A48A" w14:textId="3B342DCC" w:rsidR="00EE261E" w:rsidRDefault="000C6AC3" w:rsidP="00EE261E">
      <w:pPr>
        <w:pStyle w:val="a3"/>
        <w:ind w:right="112" w:firstLine="567"/>
      </w:pPr>
      <w:r>
        <w:t>Для</w:t>
      </w:r>
      <w:r>
        <w:rPr>
          <w:spacing w:val="1"/>
        </w:rPr>
        <w:t xml:space="preserve"> </w:t>
      </w:r>
      <w:r>
        <w:t>проведения мероприятий выставочный зал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оборудованием</w:t>
      </w:r>
      <w:r>
        <w:t>.</w:t>
      </w:r>
      <w:r>
        <w:rPr>
          <w:spacing w:val="7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аппаратура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качество</w:t>
      </w:r>
      <w:r>
        <w:rPr>
          <w:spacing w:val="71"/>
        </w:rPr>
        <w:t xml:space="preserve"> </w:t>
      </w:r>
      <w:r>
        <w:t>предоставляемых</w:t>
      </w:r>
      <w:r>
        <w:rPr>
          <w:spacing w:val="7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соответствующих видов. Оборудование, приборы и аппаратура используются</w:t>
      </w:r>
      <w:r>
        <w:rPr>
          <w:spacing w:val="1"/>
        </w:rPr>
        <w:t xml:space="preserve"> </w:t>
      </w:r>
      <w:r>
        <w:t>строго по назначению в соответствии с эксплуатационными документами,</w:t>
      </w:r>
      <w:r>
        <w:rPr>
          <w:spacing w:val="1"/>
        </w:rPr>
        <w:t xml:space="preserve"> </w:t>
      </w:r>
      <w:r>
        <w:t>содержатся в технически исправном состоянии, систематически п</w:t>
      </w:r>
      <w:r>
        <w:t>роверяются.</w:t>
      </w:r>
      <w:r>
        <w:rPr>
          <w:spacing w:val="1"/>
        </w:rPr>
        <w:t xml:space="preserve"> </w:t>
      </w:r>
      <w:r>
        <w:t xml:space="preserve">В целях обеспечения </w:t>
      </w:r>
      <w:r>
        <w:lastRenderedPageBreak/>
        <w:t>открытости и доступности информации о деятельности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отправить</w:t>
      </w:r>
      <w:r>
        <w:rPr>
          <w:spacing w:val="1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электронную почту</w:t>
      </w:r>
      <w:r>
        <w:rPr>
          <w:spacing w:val="-2"/>
        </w:rPr>
        <w:t xml:space="preserve"> </w:t>
      </w:r>
      <w:hyperlink r:id="rId4" w:history="1">
        <w:r w:rsidRPr="00077FB7">
          <w:rPr>
            <w:rStyle w:val="a6"/>
          </w:rPr>
          <w:t>galereya_ra@mail.ru</w:t>
        </w:r>
      </w:hyperlink>
      <w:r>
        <w:t xml:space="preserve">. </w:t>
      </w:r>
    </w:p>
    <w:p w14:paraId="64F43F2A" w14:textId="77777777" w:rsidR="00EE261E" w:rsidRDefault="00EE261E" w:rsidP="00EE261E">
      <w:pPr>
        <w:pStyle w:val="a3"/>
        <w:ind w:left="0" w:firstLine="567"/>
      </w:pPr>
      <w:r>
        <w:t>Уборка</w:t>
      </w:r>
      <w:r>
        <w:rPr>
          <w:spacing w:val="-5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рабочий</w:t>
      </w:r>
      <w:r>
        <w:rPr>
          <w:spacing w:val="-2"/>
        </w:rPr>
        <w:t xml:space="preserve"> </w:t>
      </w:r>
      <w:r>
        <w:t>день.</w:t>
      </w:r>
    </w:p>
    <w:p w14:paraId="09282DDD" w14:textId="77777777" w:rsidR="00EE261E" w:rsidRDefault="00EE261E" w:rsidP="00EE261E">
      <w:pPr>
        <w:pStyle w:val="a3"/>
        <w:ind w:left="0" w:right="184" w:firstLine="567"/>
      </w:pPr>
      <w:r>
        <w:t>Осуществляется дежурство охраной. В учреждении и на прилегающей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запрещено</w:t>
      </w:r>
      <w:r>
        <w:rPr>
          <w:spacing w:val="-2"/>
        </w:rPr>
        <w:t xml:space="preserve"> </w:t>
      </w:r>
      <w:r>
        <w:t>курение.</w:t>
      </w:r>
    </w:p>
    <w:p w14:paraId="30AC0947" w14:textId="77777777" w:rsidR="000C6AC3" w:rsidRDefault="000C6AC3" w:rsidP="000C6AC3">
      <w:pPr>
        <w:pStyle w:val="a3"/>
        <w:ind w:left="0" w:right="183" w:firstLine="567"/>
        <w:rPr>
          <w:spacing w:val="1"/>
        </w:rPr>
      </w:pPr>
      <w:r>
        <w:t xml:space="preserve">Картинная галерея </w:t>
      </w:r>
      <w:r w:rsidR="00EE261E">
        <w:t>располагает необходимым числом специалистов в соответствии</w:t>
      </w:r>
      <w:r w:rsidR="00EE261E">
        <w:rPr>
          <w:spacing w:val="1"/>
        </w:rPr>
        <w:t xml:space="preserve"> </w:t>
      </w:r>
      <w:r w:rsidR="00EE261E">
        <w:t>со</w:t>
      </w:r>
      <w:r w:rsidR="00EE261E">
        <w:rPr>
          <w:spacing w:val="1"/>
        </w:rPr>
        <w:t xml:space="preserve"> </w:t>
      </w:r>
      <w:r w:rsidR="00EE261E">
        <w:t>штатным</w:t>
      </w:r>
      <w:r w:rsidR="00EE261E">
        <w:rPr>
          <w:spacing w:val="1"/>
        </w:rPr>
        <w:t xml:space="preserve"> </w:t>
      </w:r>
      <w:r w:rsidR="00EE261E">
        <w:t>расписанием.</w:t>
      </w:r>
      <w:r w:rsidR="00EE261E">
        <w:rPr>
          <w:spacing w:val="1"/>
        </w:rPr>
        <w:t xml:space="preserve"> </w:t>
      </w:r>
      <w:r w:rsidR="00EE261E">
        <w:t>Специалисты</w:t>
      </w:r>
      <w:r w:rsidR="00EE261E">
        <w:rPr>
          <w:spacing w:val="1"/>
        </w:rPr>
        <w:t xml:space="preserve"> </w:t>
      </w:r>
      <w:r w:rsidR="00EE261E">
        <w:t>имеют</w:t>
      </w:r>
      <w:r w:rsidR="00EE261E">
        <w:rPr>
          <w:spacing w:val="1"/>
        </w:rPr>
        <w:t xml:space="preserve"> </w:t>
      </w:r>
      <w:r w:rsidR="00EE261E">
        <w:t>соответствующую</w:t>
      </w:r>
      <w:r w:rsidR="00EE261E">
        <w:rPr>
          <w:spacing w:val="1"/>
        </w:rPr>
        <w:t xml:space="preserve"> </w:t>
      </w:r>
      <w:r w:rsidR="00EE261E">
        <w:t>профессиональную</w:t>
      </w:r>
      <w:r w:rsidR="00EE261E">
        <w:rPr>
          <w:spacing w:val="1"/>
        </w:rPr>
        <w:t xml:space="preserve"> </w:t>
      </w:r>
      <w:r w:rsidR="00EE261E">
        <w:t>подготовку,</w:t>
      </w:r>
      <w:r w:rsidR="00EE261E">
        <w:rPr>
          <w:spacing w:val="1"/>
        </w:rPr>
        <w:t xml:space="preserve"> </w:t>
      </w:r>
      <w:r w:rsidR="00EE261E">
        <w:t>обладают</w:t>
      </w:r>
      <w:r w:rsidR="00EE261E">
        <w:rPr>
          <w:spacing w:val="1"/>
        </w:rPr>
        <w:t xml:space="preserve"> </w:t>
      </w:r>
      <w:r w:rsidR="00EE261E">
        <w:t>знаниями</w:t>
      </w:r>
      <w:r w:rsidR="00EE261E">
        <w:rPr>
          <w:spacing w:val="1"/>
        </w:rPr>
        <w:t xml:space="preserve"> </w:t>
      </w:r>
      <w:r w:rsidR="00EE261E">
        <w:t>и</w:t>
      </w:r>
      <w:r w:rsidR="00EE261E">
        <w:rPr>
          <w:spacing w:val="71"/>
        </w:rPr>
        <w:t xml:space="preserve"> </w:t>
      </w:r>
      <w:r w:rsidR="00EE261E">
        <w:t>опытом,</w:t>
      </w:r>
      <w:r w:rsidR="00EE261E">
        <w:rPr>
          <w:spacing w:val="1"/>
        </w:rPr>
        <w:t xml:space="preserve"> </w:t>
      </w:r>
      <w:r w:rsidR="00EE261E">
        <w:t>необходимыми</w:t>
      </w:r>
      <w:r w:rsidR="00EE261E">
        <w:rPr>
          <w:spacing w:val="1"/>
        </w:rPr>
        <w:t xml:space="preserve"> </w:t>
      </w:r>
      <w:r w:rsidR="00EE261E">
        <w:t>для</w:t>
      </w:r>
      <w:r w:rsidR="00EE261E">
        <w:rPr>
          <w:spacing w:val="1"/>
        </w:rPr>
        <w:t xml:space="preserve"> </w:t>
      </w:r>
      <w:r w:rsidR="00EE261E">
        <w:t>выполнения</w:t>
      </w:r>
      <w:r w:rsidR="00EE261E">
        <w:rPr>
          <w:spacing w:val="1"/>
        </w:rPr>
        <w:t xml:space="preserve"> </w:t>
      </w:r>
      <w:r w:rsidR="00EE261E">
        <w:t>возложенных</w:t>
      </w:r>
      <w:r w:rsidR="00EE261E">
        <w:rPr>
          <w:spacing w:val="1"/>
        </w:rPr>
        <w:t xml:space="preserve"> </w:t>
      </w:r>
      <w:r w:rsidR="00EE261E">
        <w:t>на</w:t>
      </w:r>
      <w:r w:rsidR="00EE261E">
        <w:rPr>
          <w:spacing w:val="1"/>
        </w:rPr>
        <w:t xml:space="preserve"> </w:t>
      </w:r>
      <w:r w:rsidR="00EE261E">
        <w:t>них</w:t>
      </w:r>
      <w:r w:rsidR="00EE261E">
        <w:rPr>
          <w:spacing w:val="1"/>
        </w:rPr>
        <w:t xml:space="preserve"> </w:t>
      </w:r>
      <w:r w:rsidR="00EE261E">
        <w:t>обязанностей.</w:t>
      </w:r>
      <w:r w:rsidR="00EE261E">
        <w:rPr>
          <w:spacing w:val="1"/>
        </w:rPr>
        <w:t xml:space="preserve"> </w:t>
      </w:r>
      <w:r w:rsidR="00EE261E">
        <w:t>У</w:t>
      </w:r>
      <w:r w:rsidR="00EE261E">
        <w:rPr>
          <w:spacing w:val="-67"/>
        </w:rPr>
        <w:t xml:space="preserve"> </w:t>
      </w:r>
      <w:r w:rsidR="00EE261E">
        <w:t>специалистов</w:t>
      </w:r>
      <w:r w:rsidR="00EE261E">
        <w:rPr>
          <w:spacing w:val="1"/>
        </w:rPr>
        <w:t xml:space="preserve"> </w:t>
      </w:r>
      <w:r w:rsidR="00EE261E">
        <w:t>каждой</w:t>
      </w:r>
      <w:r w:rsidR="00EE261E">
        <w:rPr>
          <w:spacing w:val="1"/>
        </w:rPr>
        <w:t xml:space="preserve"> </w:t>
      </w:r>
      <w:r w:rsidR="00EE261E">
        <w:t>категории</w:t>
      </w:r>
      <w:r w:rsidR="00EE261E">
        <w:rPr>
          <w:spacing w:val="1"/>
        </w:rPr>
        <w:t xml:space="preserve"> </w:t>
      </w:r>
      <w:r w:rsidR="00EE261E">
        <w:t>имеются</w:t>
      </w:r>
      <w:r w:rsidR="00EE261E">
        <w:rPr>
          <w:spacing w:val="1"/>
        </w:rPr>
        <w:t xml:space="preserve"> </w:t>
      </w:r>
      <w:r w:rsidR="00EE261E">
        <w:t>должностные</w:t>
      </w:r>
      <w:r w:rsidR="00EE261E">
        <w:rPr>
          <w:spacing w:val="1"/>
        </w:rPr>
        <w:t xml:space="preserve"> </w:t>
      </w:r>
      <w:r w:rsidR="00EE261E">
        <w:t>инструкции.</w:t>
      </w:r>
      <w:r w:rsidR="00EE261E">
        <w:rPr>
          <w:spacing w:val="1"/>
        </w:rPr>
        <w:t xml:space="preserve"> </w:t>
      </w:r>
    </w:p>
    <w:p w14:paraId="7DA03FE7" w14:textId="1A650636" w:rsidR="00EE261E" w:rsidRPr="000C6AC3" w:rsidRDefault="00EE261E" w:rsidP="000C6AC3">
      <w:pPr>
        <w:pStyle w:val="a3"/>
        <w:ind w:left="0" w:right="183" w:firstLine="567"/>
        <w:rPr>
          <w:spacing w:val="1"/>
        </w:rPr>
        <w:sectPr w:rsidR="00EE261E" w:rsidRPr="000C6AC3" w:rsidSect="00EE261E">
          <w:type w:val="continuous"/>
          <w:pgSz w:w="11910" w:h="16840"/>
          <w:pgMar w:top="709" w:right="853" w:bottom="993" w:left="993" w:header="720" w:footer="720" w:gutter="0"/>
          <w:cols w:space="720"/>
        </w:sectPr>
      </w:pPr>
      <w:bookmarkStart w:id="0" w:name="_GoBack"/>
      <w:bookmarkEnd w:id="0"/>
      <w:r>
        <w:t>Все</w:t>
      </w:r>
      <w:r>
        <w:rPr>
          <w:spacing w:val="1"/>
        </w:rPr>
        <w:t xml:space="preserve"> </w:t>
      </w:r>
      <w:r>
        <w:t>работники</w:t>
      </w:r>
      <w:r>
        <w:rPr>
          <w:spacing w:val="-6"/>
        </w:rPr>
        <w:t xml:space="preserve"> </w:t>
      </w:r>
      <w:r>
        <w:t>аттестованы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</w:t>
      </w:r>
      <w:r>
        <w:t>.</w:t>
      </w:r>
    </w:p>
    <w:p w14:paraId="51CE28A8" w14:textId="1B0F3CD0" w:rsidR="001D0732" w:rsidRDefault="001D0732" w:rsidP="00EE261E">
      <w:pPr>
        <w:pStyle w:val="a3"/>
        <w:ind w:left="0" w:right="181"/>
      </w:pPr>
    </w:p>
    <w:sectPr w:rsidR="001D0732" w:rsidSect="00EE261E">
      <w:pgSz w:w="11910" w:h="16840"/>
      <w:pgMar w:top="709" w:right="64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0732"/>
    <w:rsid w:val="000C6AC3"/>
    <w:rsid w:val="001D0732"/>
    <w:rsid w:val="00E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3F8B"/>
  <w15:docId w15:val="{D3B12EF6-416F-46D8-8F15-E3C4B8CB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7"/>
      <w:ind w:left="1392" w:right="878" w:hanging="59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C6AC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C6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ereya_r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Климина</cp:lastModifiedBy>
  <cp:revision>3</cp:revision>
  <dcterms:created xsi:type="dcterms:W3CDTF">2023-08-14T08:49:00Z</dcterms:created>
  <dcterms:modified xsi:type="dcterms:W3CDTF">2023-08-14T09:09:00Z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LastSaved">
    <vt:filetime>2023-08-14T00:00:00Z</vt:filetime>
  </property>
</Properties>
</file>